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41D00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1. Write the history of the emergence of geographic information systems.</w:t>
      </w:r>
    </w:p>
    <w:p w14:paraId="6C19617D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2. Describe the functionality of the GIS.</w:t>
      </w:r>
    </w:p>
    <w:p w14:paraId="24BDE61B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3. Write basic GIS concepts and terms.</w:t>
      </w:r>
    </w:p>
    <w:p w14:paraId="243170A7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4. List the periods of the GIS origin.</w:t>
      </w:r>
    </w:p>
    <w:p w14:paraId="17BB7E27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5. Expand the essence of geocoding.</w:t>
      </w:r>
    </w:p>
    <w:p w14:paraId="0EE35C96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6. Expand the essence of a unified database.</w:t>
      </w:r>
    </w:p>
    <w:p w14:paraId="4363A5BB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7. List the potential consumers of GIS.</w:t>
      </w:r>
    </w:p>
    <w:p w14:paraId="60D9DC76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8. Explain the difference in functions: a) polygon autocomplete and b) modify a polygon in a polygon layer.</w:t>
      </w:r>
    </w:p>
    <w:p w14:paraId="20EB796E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9. Expand the essence of converting a line layer to a point layer.</w:t>
      </w:r>
    </w:p>
    <w:p w14:paraId="049E2D48" w14:textId="77777777" w:rsidR="00C6247E" w:rsidRPr="00C6247E" w:rsidRDefault="00C6247E" w:rsidP="00C62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6247E">
        <w:rPr>
          <w:rFonts w:ascii="Courier New" w:eastAsia="Times New Roman" w:hAnsi="Courier New" w:cs="Courier New"/>
          <w:sz w:val="20"/>
          <w:szCs w:val="20"/>
          <w:lang w:val="en" w:eastAsia="ru-RU"/>
        </w:rPr>
        <w:t>10. Indicate the differences between labels and annotations</w:t>
      </w:r>
    </w:p>
    <w:p w14:paraId="3585EDC2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11. List the building blocks of a GIS.</w:t>
      </w:r>
    </w:p>
    <w:p w14:paraId="6DFF083C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 xml:space="preserve">12. Find the differences between a </w:t>
      </w:r>
      <w:proofErr w:type="gramStart"/>
      <w:r>
        <w:rPr>
          <w:rStyle w:val="y2iqfc"/>
          <w:lang w:val="en"/>
        </w:rPr>
        <w:t>shape-file</w:t>
      </w:r>
      <w:proofErr w:type="gramEnd"/>
      <w:r>
        <w:rPr>
          <w:rStyle w:val="y2iqfc"/>
          <w:lang w:val="en"/>
        </w:rPr>
        <w:t xml:space="preserve"> and a feature class.</w:t>
      </w:r>
    </w:p>
    <w:p w14:paraId="6BEBE10D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 xml:space="preserve">13. Describe how the </w:t>
      </w:r>
      <w:proofErr w:type="spellStart"/>
      <w:r>
        <w:rPr>
          <w:rStyle w:val="y2iqfc"/>
          <w:lang w:val="en"/>
        </w:rPr>
        <w:t>ArcToolBox</w:t>
      </w:r>
      <w:proofErr w:type="spellEnd"/>
      <w:r>
        <w:rPr>
          <w:rStyle w:val="y2iqfc"/>
          <w:lang w:val="en"/>
        </w:rPr>
        <w:t xml:space="preserve"> application works.</w:t>
      </w:r>
    </w:p>
    <w:p w14:paraId="5325A848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14. Explain the difference between ArcCatalog and ArcMap.</w:t>
      </w:r>
    </w:p>
    <w:p w14:paraId="66B5B609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15. Expand the entity of the geodatabase and how it is created.</w:t>
      </w:r>
    </w:p>
    <w:p w14:paraId="641555FA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16. Describe what basic cartographic rules apply to the design of maps.</w:t>
      </w:r>
    </w:p>
    <w:p w14:paraId="21904871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 xml:space="preserve">17. Describe the process of linking topographic maps in the </w:t>
      </w:r>
      <w:proofErr w:type="spellStart"/>
      <w:r>
        <w:rPr>
          <w:rStyle w:val="y2iqfc"/>
          <w:lang w:val="en"/>
        </w:rPr>
        <w:t>ArcGis</w:t>
      </w:r>
      <w:proofErr w:type="spellEnd"/>
      <w:r>
        <w:rPr>
          <w:rStyle w:val="y2iqfc"/>
          <w:lang w:val="en"/>
        </w:rPr>
        <w:t xml:space="preserve"> program.</w:t>
      </w:r>
    </w:p>
    <w:p w14:paraId="3737CAC1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 xml:space="preserve">18. Describe the process of creating symbols in the </w:t>
      </w:r>
      <w:proofErr w:type="spellStart"/>
      <w:r>
        <w:rPr>
          <w:rStyle w:val="y2iqfc"/>
          <w:lang w:val="en"/>
        </w:rPr>
        <w:t>ArcGis</w:t>
      </w:r>
      <w:proofErr w:type="spellEnd"/>
      <w:r>
        <w:rPr>
          <w:rStyle w:val="y2iqfc"/>
          <w:lang w:val="en"/>
        </w:rPr>
        <w:t xml:space="preserve"> program.</w:t>
      </w:r>
    </w:p>
    <w:p w14:paraId="726A0E53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19. Describe the process for creating shapefiles.</w:t>
      </w:r>
    </w:p>
    <w:p w14:paraId="69B4798A" w14:textId="77777777" w:rsidR="00C6247E" w:rsidRPr="00C6247E" w:rsidRDefault="00C6247E" w:rsidP="00C6247E">
      <w:pPr>
        <w:pStyle w:val="HTML"/>
        <w:rPr>
          <w:lang w:val="en-US"/>
        </w:rPr>
      </w:pPr>
      <w:r>
        <w:rPr>
          <w:rStyle w:val="y2iqfc"/>
          <w:lang w:val="en"/>
        </w:rPr>
        <w:t>20. Describe the process of composing maps.</w:t>
      </w:r>
    </w:p>
    <w:p w14:paraId="3368C1B1" w14:textId="32B050A6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</w:t>
      </w:r>
      <w:r>
        <w:rPr>
          <w:rStyle w:val="y2iqfc"/>
          <w:lang w:val="en"/>
        </w:rPr>
        <w:t>1. Describe the preparatory step for creating electronic thematic maps.</w:t>
      </w:r>
    </w:p>
    <w:p w14:paraId="54DB7858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22. Give an example of creating a point layer and creating an attribute table.</w:t>
      </w:r>
    </w:p>
    <w:p w14:paraId="02A4A808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23. Give an example of creating a line layer and creating an attribute table.</w:t>
      </w:r>
    </w:p>
    <w:p w14:paraId="01CEE924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24. Expand the essence of the topology function and when it is applied</w:t>
      </w:r>
    </w:p>
    <w:p w14:paraId="79D2C053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25. Expand the essence of converting a polygonal layer to a point layer.</w:t>
      </w:r>
    </w:p>
    <w:p w14:paraId="25293479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26. List the advantages and disadvantages of GIS in compiling economic and geographical maps.</w:t>
      </w:r>
    </w:p>
    <w:p w14:paraId="38CECFC3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27. Name the operations carried out by GIS.</w:t>
      </w:r>
    </w:p>
    <w:p w14:paraId="71054274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28. What are the problems of visualizing geographic data.</w:t>
      </w:r>
    </w:p>
    <w:p w14:paraId="71D35B71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29. List the GIS software products.</w:t>
      </w:r>
    </w:p>
    <w:p w14:paraId="5467EF44" w14:textId="3112BC35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30. Explain the benefits of relational models.</w:t>
      </w:r>
    </w:p>
    <w:p w14:paraId="2D4231BB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31. Explain the interactive vectorization method.</w:t>
      </w:r>
    </w:p>
    <w:p w14:paraId="5F7AA8E0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32. Expand the essence of the use of space and space materials.</w:t>
      </w:r>
    </w:p>
    <w:p w14:paraId="7FAD8053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33. List the features of statistical research in the preparation of economic and geographical maps.</w:t>
      </w:r>
    </w:p>
    <w:p w14:paraId="3E20E005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34. Define types and sources of spatial data.</w:t>
      </w:r>
    </w:p>
    <w:p w14:paraId="0E3F0100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35. Define the essence of statistical research for solving problems of a particular nature.</w:t>
      </w:r>
    </w:p>
    <w:p w14:paraId="22162708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36. Determine the features of the layout of physical and geographical maps.</w:t>
      </w:r>
    </w:p>
    <w:p w14:paraId="46E42311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37. Explain the principles of building thematic maps.</w:t>
      </w:r>
    </w:p>
    <w:p w14:paraId="39220FC1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38. Write the problems associated with the electronic map.</w:t>
      </w:r>
    </w:p>
    <w:p w14:paraId="6AC32B03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39. Explain the fundamental difference between digital and paper maps.</w:t>
      </w:r>
    </w:p>
    <w:p w14:paraId="5C56125E" w14:textId="77777777" w:rsidR="00C6247E" w:rsidRPr="00C6247E" w:rsidRDefault="00C6247E" w:rsidP="00C6247E">
      <w:pPr>
        <w:pStyle w:val="HTML"/>
        <w:rPr>
          <w:lang w:val="en-US"/>
        </w:rPr>
      </w:pPr>
      <w:r>
        <w:rPr>
          <w:rStyle w:val="y2iqfc"/>
          <w:lang w:val="en"/>
        </w:rPr>
        <w:t xml:space="preserve">40. Write the principle of spatial reference selection in </w:t>
      </w:r>
      <w:proofErr w:type="spellStart"/>
      <w:r>
        <w:rPr>
          <w:rStyle w:val="y2iqfc"/>
          <w:lang w:val="en"/>
        </w:rPr>
        <w:t>ArcGis</w:t>
      </w:r>
      <w:proofErr w:type="spellEnd"/>
      <w:r>
        <w:rPr>
          <w:rStyle w:val="y2iqfc"/>
          <w:lang w:val="en"/>
        </w:rPr>
        <w:t>.</w:t>
      </w:r>
    </w:p>
    <w:p w14:paraId="36850BAA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 xml:space="preserve">41. Write basic cartographic rules for labeling features in </w:t>
      </w:r>
      <w:proofErr w:type="spellStart"/>
      <w:r>
        <w:rPr>
          <w:rStyle w:val="y2iqfc"/>
          <w:lang w:val="en"/>
        </w:rPr>
        <w:t>ArcGis</w:t>
      </w:r>
      <w:proofErr w:type="spellEnd"/>
      <w:r>
        <w:rPr>
          <w:rStyle w:val="y2iqfc"/>
          <w:lang w:val="en"/>
        </w:rPr>
        <w:t>.</w:t>
      </w:r>
    </w:p>
    <w:p w14:paraId="291D4796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42. Evaluate the possibilities of monitoring environmental situations using remote sensing data.</w:t>
      </w:r>
    </w:p>
    <w:p w14:paraId="634FFC43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43. Describe the principles and methods of generalizing thematic maps.</w:t>
      </w:r>
    </w:p>
    <w:p w14:paraId="0E8D8E14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44. Justify the role and place of using space images in solving problems.</w:t>
      </w:r>
    </w:p>
    <w:p w14:paraId="679052C8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45. Show the conversion of rasterization and vectorization formats.</w:t>
      </w:r>
    </w:p>
    <w:p w14:paraId="26C4A15E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 xml:space="preserve">46. </w:t>
      </w:r>
      <w:r>
        <w:rPr>
          <w:rStyle w:val="y2iqfc"/>
          <w:rFonts w:ascii="Cambria Math" w:hAnsi="Cambria Math" w:cs="Cambria Math"/>
          <w:lang w:val="en"/>
        </w:rPr>
        <w:t>​​</w:t>
      </w:r>
      <w:r>
        <w:rPr>
          <w:rStyle w:val="y2iqfc"/>
          <w:lang w:val="en"/>
        </w:rPr>
        <w:t>Describe the gridding process and projection transformation.</w:t>
      </w:r>
    </w:p>
    <w:p w14:paraId="606F5D67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47. Write the role of generalization in thematic mapping.</w:t>
      </w:r>
    </w:p>
    <w:p w14:paraId="2B5F127C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48. Give the definition of the concept of GIS.</w:t>
      </w:r>
    </w:p>
    <w:p w14:paraId="7954DF42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49. Expand the essence of the Overlay process.</w:t>
      </w:r>
    </w:p>
    <w:p w14:paraId="4805DA5E" w14:textId="77777777" w:rsidR="00C6247E" w:rsidRPr="00C6247E" w:rsidRDefault="00C6247E" w:rsidP="00C6247E">
      <w:pPr>
        <w:pStyle w:val="HTML"/>
        <w:rPr>
          <w:lang w:val="en-US"/>
        </w:rPr>
      </w:pPr>
      <w:r>
        <w:rPr>
          <w:rStyle w:val="y2iqfc"/>
          <w:lang w:val="en"/>
        </w:rPr>
        <w:t>50. Field physical and geographical research in the compilation of thematic maps.</w:t>
      </w:r>
    </w:p>
    <w:p w14:paraId="2EDAED6B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51. Write methods of compiling geomorphological maps.</w:t>
      </w:r>
    </w:p>
    <w:p w14:paraId="1FD2FFAF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52. Write methods of drawing up landscape maps.</w:t>
      </w:r>
    </w:p>
    <w:p w14:paraId="7CA79FEE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53. Write methods of drawing up landscape-ecological maps.</w:t>
      </w:r>
    </w:p>
    <w:p w14:paraId="45AF78FA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54. Expand the essence of remote sensing.</w:t>
      </w:r>
    </w:p>
    <w:p w14:paraId="77C0F10C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55. Give a definition of the term "Geomatics".</w:t>
      </w:r>
    </w:p>
    <w:p w14:paraId="3FEC5E95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56. Give a definition of the concept of "Digital coverage".</w:t>
      </w:r>
    </w:p>
    <w:p w14:paraId="69F55278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57. Give a definition to the concept of "spatial object".</w:t>
      </w:r>
    </w:p>
    <w:p w14:paraId="0369A55B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lastRenderedPageBreak/>
        <w:t>58. List the companies in the GIS industry.</w:t>
      </w:r>
    </w:p>
    <w:p w14:paraId="06F94CC8" w14:textId="77777777" w:rsidR="00C6247E" w:rsidRDefault="00C6247E" w:rsidP="00C6247E">
      <w:pPr>
        <w:pStyle w:val="HTML"/>
        <w:rPr>
          <w:rStyle w:val="y2iqfc"/>
          <w:lang w:val="en"/>
        </w:rPr>
      </w:pPr>
      <w:r>
        <w:rPr>
          <w:rStyle w:val="y2iqfc"/>
          <w:lang w:val="en"/>
        </w:rPr>
        <w:t>59. List the GIS hardware platform.</w:t>
      </w:r>
    </w:p>
    <w:p w14:paraId="25035B64" w14:textId="77777777" w:rsidR="00C6247E" w:rsidRPr="00C6247E" w:rsidRDefault="00C6247E" w:rsidP="00C6247E">
      <w:pPr>
        <w:pStyle w:val="HTML"/>
        <w:rPr>
          <w:lang w:val="en-US"/>
        </w:rPr>
      </w:pPr>
      <w:r>
        <w:rPr>
          <w:rStyle w:val="y2iqfc"/>
          <w:lang w:val="en"/>
        </w:rPr>
        <w:t>60. Give a definition to the concept of "spatial object".</w:t>
      </w:r>
    </w:p>
    <w:p w14:paraId="36CB172B" w14:textId="77777777" w:rsidR="00C6247E" w:rsidRPr="00C6247E" w:rsidRDefault="00C6247E" w:rsidP="00C6247E">
      <w:pPr>
        <w:pStyle w:val="HTML"/>
        <w:rPr>
          <w:lang w:val="kk-KZ"/>
        </w:rPr>
      </w:pPr>
    </w:p>
    <w:p w14:paraId="1F278EE7" w14:textId="77777777" w:rsidR="0037657F" w:rsidRPr="00C6247E" w:rsidRDefault="00C6247E">
      <w:pPr>
        <w:rPr>
          <w:lang w:val="en-US"/>
        </w:rPr>
      </w:pPr>
    </w:p>
    <w:sectPr w:rsidR="0037657F" w:rsidRPr="00C6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EE"/>
    <w:rsid w:val="001E52CA"/>
    <w:rsid w:val="009B2A9B"/>
    <w:rsid w:val="00A11FEE"/>
    <w:rsid w:val="00C6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EF3A"/>
  <w15:chartTrackingRefBased/>
  <w15:docId w15:val="{71AD2C2D-B1EE-4320-85D2-4FDD878D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62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247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6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 Ashenov</dc:creator>
  <cp:keywords/>
  <dc:description/>
  <cp:lastModifiedBy>Sayan Ashenov</cp:lastModifiedBy>
  <cp:revision>2</cp:revision>
  <dcterms:created xsi:type="dcterms:W3CDTF">2021-11-22T05:39:00Z</dcterms:created>
  <dcterms:modified xsi:type="dcterms:W3CDTF">2021-11-22T05:42:00Z</dcterms:modified>
</cp:coreProperties>
</file>